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31" w:rsidRPr="00580731" w:rsidRDefault="00580731" w:rsidP="00580731">
      <w:pPr>
        <w:pStyle w:val="a4"/>
        <w:ind w:left="426"/>
        <w:jc w:val="center"/>
        <w:rPr>
          <w:rStyle w:val="rvts15"/>
          <w:rFonts w:ascii="Times New Roman" w:hAnsi="Times New Roman" w:cs="Times New Roman"/>
          <w:sz w:val="16"/>
          <w:szCs w:val="16"/>
        </w:rPr>
      </w:pPr>
      <w:r w:rsidRPr="00580731">
        <w:rPr>
          <w:rStyle w:val="rvts15"/>
          <w:rFonts w:ascii="Times New Roman" w:hAnsi="Times New Roman" w:cs="Times New Roman"/>
          <w:sz w:val="16"/>
          <w:szCs w:val="16"/>
        </w:rPr>
        <w:t xml:space="preserve">ВІДОМОСТІ </w:t>
      </w:r>
      <w:r w:rsidRPr="00580731">
        <w:rPr>
          <w:rFonts w:ascii="Times New Roman" w:hAnsi="Times New Roman" w:cs="Times New Roman"/>
          <w:sz w:val="16"/>
          <w:szCs w:val="16"/>
        </w:rPr>
        <w:br/>
      </w:r>
      <w:r w:rsidRPr="00580731">
        <w:rPr>
          <w:rStyle w:val="rvts15"/>
          <w:rFonts w:ascii="Times New Roman" w:hAnsi="Times New Roman" w:cs="Times New Roman"/>
          <w:sz w:val="16"/>
          <w:szCs w:val="16"/>
        </w:rPr>
        <w:t xml:space="preserve">про </w:t>
      </w:r>
      <w:proofErr w:type="spellStart"/>
      <w:r w:rsidRPr="00580731">
        <w:rPr>
          <w:rStyle w:val="rvts15"/>
          <w:rFonts w:ascii="Times New Roman" w:hAnsi="Times New Roman" w:cs="Times New Roman"/>
          <w:sz w:val="16"/>
          <w:szCs w:val="16"/>
        </w:rPr>
        <w:t>зміну</w:t>
      </w:r>
      <w:proofErr w:type="spellEnd"/>
      <w:r w:rsidRPr="00580731">
        <w:rPr>
          <w:rStyle w:val="rvts15"/>
          <w:rFonts w:ascii="Times New Roman" w:hAnsi="Times New Roman" w:cs="Times New Roman"/>
          <w:sz w:val="16"/>
          <w:szCs w:val="16"/>
        </w:rPr>
        <w:t xml:space="preserve"> складу </w:t>
      </w:r>
      <w:proofErr w:type="spellStart"/>
      <w:r w:rsidRPr="00580731">
        <w:rPr>
          <w:rStyle w:val="rvts15"/>
          <w:rFonts w:ascii="Times New Roman" w:hAnsi="Times New Roman" w:cs="Times New Roman"/>
          <w:sz w:val="16"/>
          <w:szCs w:val="16"/>
        </w:rPr>
        <w:t>посадових</w:t>
      </w:r>
      <w:proofErr w:type="spellEnd"/>
      <w:r w:rsidRPr="00580731">
        <w:rPr>
          <w:rStyle w:val="rvts15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580731">
        <w:rPr>
          <w:rStyle w:val="rvts15"/>
          <w:rFonts w:ascii="Times New Roman" w:hAnsi="Times New Roman" w:cs="Times New Roman"/>
          <w:sz w:val="16"/>
          <w:szCs w:val="16"/>
        </w:rPr>
        <w:t>осіб</w:t>
      </w:r>
      <w:proofErr w:type="spellEnd"/>
      <w:proofErr w:type="gramEnd"/>
      <w:r w:rsidRPr="00580731">
        <w:rPr>
          <w:rStyle w:val="rvts15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80731">
        <w:rPr>
          <w:rStyle w:val="rvts15"/>
          <w:rFonts w:ascii="Times New Roman" w:hAnsi="Times New Roman" w:cs="Times New Roman"/>
          <w:sz w:val="16"/>
          <w:szCs w:val="16"/>
        </w:rPr>
        <w:t>емітента</w:t>
      </w:r>
      <w:proofErr w:type="spellEnd"/>
    </w:p>
    <w:p w:rsidR="00101028" w:rsidRDefault="00580731" w:rsidP="00580731">
      <w:pPr>
        <w:pStyle w:val="a4"/>
        <w:ind w:left="426"/>
        <w:rPr>
          <w:rFonts w:ascii="Times New Roman" w:hAnsi="Times New Roman" w:cs="Times New Roman"/>
          <w:sz w:val="16"/>
          <w:szCs w:val="16"/>
          <w:lang w:val="uk-UA" w:eastAsia="ru-RU"/>
        </w:rPr>
      </w:pP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val="uk-UA"/>
        </w:rPr>
        <w:t>1.Загальні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відомості:</w:t>
      </w:r>
      <w:r w:rsidRPr="009659D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Повне найменування емітента 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>ПУБЛ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>ЧНЕ АКЦ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>ОНЕРНЕ ТОВАРИСТВО «ПРОМ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i/>
          <w:iCs/>
          <w:sz w:val="16"/>
          <w:szCs w:val="16"/>
          <w:lang w:val="uk-UA" w:eastAsia="ru-RU"/>
        </w:rPr>
        <w:t xml:space="preserve">НЬ.»; 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Код за ЄДРПОУ14311637; Місцезнаходження: 07200,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смт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. 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ванк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в, вул. Фрунзе, 53;  Міжміський код,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телефон та факс: 0-4591-5-30-04;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0-4591-5-35-05; Електронна поштова адреса: </w:t>
      </w:r>
      <w:hyperlink r:id="rId5" w:history="1"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oaopromin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@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oaopromin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com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ua</w:t>
        </w:r>
      </w:hyperlink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Адреса сторінки в мережі Інтернет, яка додатково використовується емітентом для розкриття інформації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: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hyperlink r:id="rId6" w:history="1"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www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oaopromin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com</w:t>
        </w:r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val="uk-UA" w:eastAsia="ru-RU"/>
          </w:rPr>
          <w:t>.</w:t>
        </w:r>
        <w:proofErr w:type="spellStart"/>
        <w:r w:rsidRPr="009659D2">
          <w:rPr>
            <w:rStyle w:val="a3"/>
            <w:rFonts w:ascii="Times New Roman" w:eastAsia="Times New Roman" w:hAnsi="Times New Roman" w:cs="Times New Roman"/>
            <w:sz w:val="16"/>
            <w:szCs w:val="16"/>
            <w:lang w:eastAsia="ru-RU"/>
          </w:rPr>
          <w:t>ua</w:t>
        </w:r>
        <w:proofErr w:type="spellEnd"/>
      </w:hyperlink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; Вид особливої інформації: 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Зміна складу посадових осіб емітента.</w:t>
      </w:r>
    </w:p>
    <w:p w:rsidR="00101028" w:rsidRDefault="00580731" w:rsidP="00580731">
      <w:pPr>
        <w:pStyle w:val="a4"/>
        <w:ind w:left="426"/>
        <w:rPr>
          <w:rFonts w:ascii="Times New Roman" w:hAnsi="Times New Roman" w:cs="Times New Roman"/>
          <w:sz w:val="16"/>
          <w:szCs w:val="16"/>
          <w:lang w:val="uk-UA" w:eastAsia="ru-RU"/>
        </w:rPr>
      </w:pP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val="uk-UA"/>
        </w:rPr>
        <w:t>2.Текст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повідомлення:</w:t>
      </w:r>
      <w:r w:rsidRPr="009659D2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У зв’язку з 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зак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нченням</w:t>
      </w:r>
      <w:proofErr w:type="spellEnd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строк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в повноваження, на п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дстав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рішення Наглядової ради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ПАТ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"ПРОМ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НЬ.", Протокол № 26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в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д 29.04.2016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р., припинено повн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оваження: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br/>
        <w:t>Члена Правління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uk-UA" w:eastAsia="ru-RU"/>
        </w:rPr>
        <w:t>Мальтобара</w:t>
      </w:r>
      <w:proofErr w:type="spellEnd"/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Сергія Володимировича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, не надав згоди на розкриття паспортних даних, перебував на 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дан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й посад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5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рок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в, та 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волод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є 104757 штук простих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менних</w:t>
      </w:r>
      <w:proofErr w:type="spellEnd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акц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й, що становить 24, 5097 % в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>д статутного кап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F86F9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талу товариства.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Члена Правління </w:t>
      </w:r>
      <w:proofErr w:type="spellStart"/>
      <w:r>
        <w:rPr>
          <w:rFonts w:ascii="Times New Roman" w:hAnsi="Times New Roman" w:cs="Times New Roman"/>
          <w:sz w:val="16"/>
          <w:szCs w:val="16"/>
          <w:lang w:val="uk-UA" w:eastAsia="ru-RU"/>
        </w:rPr>
        <w:t>Шемякіна</w:t>
      </w:r>
      <w:proofErr w:type="spellEnd"/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Володимира Івановича, не надав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згоди на розкриття паспортних даних, перебувала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дан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й посад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5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рок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в,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волод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є 497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штук простих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акц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й, що становить </w:t>
      </w:r>
      <w:r w:rsidRPr="00580731">
        <w:rPr>
          <w:rFonts w:ascii="Times New Roman" w:hAnsi="Times New Roman" w:cs="Times New Roman"/>
          <w:sz w:val="16"/>
          <w:szCs w:val="16"/>
        </w:rPr>
        <w:t>0.11620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% в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д статутного кап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талу товариства.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є.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>Члена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Правління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Мусієнко Олену Володимирівну,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нада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паспортних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да</w:t>
      </w:r>
      <w:r>
        <w:rPr>
          <w:rFonts w:ascii="Times New Roman" w:hAnsi="Times New Roman" w:cs="Times New Roman"/>
          <w:sz w:val="16"/>
          <w:szCs w:val="16"/>
          <w:lang w:eastAsia="ru-RU"/>
        </w:rPr>
        <w:t>них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перебував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данiй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посадi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5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, та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63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</w:t>
      </w:r>
      <w:r>
        <w:rPr>
          <w:rFonts w:ascii="Times New Roman" w:hAnsi="Times New Roman" w:cs="Times New Roman"/>
          <w:sz w:val="16"/>
          <w:szCs w:val="16"/>
          <w:lang w:eastAsia="ru-RU"/>
        </w:rPr>
        <w:t>овить 0,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01470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статутного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101028" w:rsidRDefault="00580731" w:rsidP="00580731">
      <w:pPr>
        <w:pStyle w:val="a4"/>
        <w:ind w:left="426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Згiдно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чинного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законодавства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 xml:space="preserve"> та статуту </w:t>
      </w:r>
      <w:proofErr w:type="gramStart"/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п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ідприємства</w:t>
      </w:r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пiдставi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рiшення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Наглядової ради</w:t>
      </w:r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ПАТ</w:t>
      </w:r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"ПРОМIНЬ.", Протокол № </w:t>
      </w:r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26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eastAsia="ru-RU"/>
        </w:rPr>
        <w:t>вiд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2</w:t>
      </w:r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9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>.04.201</w:t>
      </w:r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6</w:t>
      </w:r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р., </w:t>
      </w:r>
      <w:proofErr w:type="spellStart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обрано</w:t>
      </w:r>
      <w:proofErr w:type="spellEnd"/>
      <w:r w:rsidRPr="009659D2">
        <w:rPr>
          <w:rFonts w:ascii="Times New Roman" w:hAnsi="Times New Roman" w:cs="Times New Roman"/>
          <w:b/>
          <w:sz w:val="16"/>
          <w:szCs w:val="16"/>
          <w:lang w:eastAsia="ru-RU"/>
        </w:rPr>
        <w:t>: 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Членом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Правління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uk-UA" w:eastAsia="ru-RU"/>
        </w:rPr>
        <w:t>Мальтобара</w:t>
      </w:r>
      <w:proofErr w:type="spellEnd"/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Сергія Володимировича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надав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пасп</w:t>
      </w:r>
      <w:r>
        <w:rPr>
          <w:rFonts w:ascii="Times New Roman" w:hAnsi="Times New Roman" w:cs="Times New Roman"/>
          <w:sz w:val="16"/>
          <w:szCs w:val="16"/>
          <w:lang w:eastAsia="ru-RU"/>
        </w:rPr>
        <w:t>ортних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обраний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5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рок</w:t>
      </w:r>
      <w:proofErr w:type="spellStart"/>
      <w:r>
        <w:rPr>
          <w:rFonts w:ascii="Times New Roman" w:hAnsi="Times New Roman" w:cs="Times New Roman"/>
          <w:sz w:val="16"/>
          <w:szCs w:val="16"/>
          <w:lang w:val="uk-UA" w:eastAsia="ru-RU"/>
        </w:rPr>
        <w:t>ів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>, д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о 29</w:t>
      </w:r>
      <w:r>
        <w:rPr>
          <w:rFonts w:ascii="Times New Roman" w:hAnsi="Times New Roman" w:cs="Times New Roman"/>
          <w:sz w:val="16"/>
          <w:szCs w:val="16"/>
          <w:lang w:eastAsia="ru-RU"/>
        </w:rPr>
        <w:t>.04.20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21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р.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заступник Генерального директора </w:t>
      </w:r>
      <w:proofErr w:type="gramStart"/>
      <w:r>
        <w:rPr>
          <w:rFonts w:ascii="Times New Roman" w:hAnsi="Times New Roman" w:cs="Times New Roman"/>
          <w:sz w:val="16"/>
          <w:szCs w:val="16"/>
          <w:lang w:val="uk-UA" w:eastAsia="ru-RU"/>
        </w:rPr>
        <w:t>ТОВ</w:t>
      </w:r>
      <w:proofErr w:type="gramEnd"/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«НТК ЕКРАН» 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;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Володiє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104757 штук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становить 24, 5097 %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статутного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капiталу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товариства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Pr="009659D2">
        <w:rPr>
          <w:rFonts w:ascii="Times New Roman" w:hAnsi="Times New Roman" w:cs="Times New Roman"/>
          <w:sz w:val="16"/>
          <w:szCs w:val="16"/>
          <w:lang w:eastAsia="ru-RU"/>
        </w:rPr>
        <w:t>є.</w:t>
      </w:r>
      <w:proofErr w:type="gram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Членом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Правління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Шемякіна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Володимира Івановича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не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надав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пасп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>ортних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eastAsia="ru-RU"/>
        </w:rPr>
        <w:t>обраний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5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 рок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ів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>, д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о 29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>.04.20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21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р.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E054BB" w:rsidRPr="00E054BB">
        <w:rPr>
          <w:rFonts w:ascii="Times New Roman" w:hAnsi="Times New Roman" w:cs="Times New Roman"/>
          <w:sz w:val="16"/>
          <w:szCs w:val="16"/>
          <w:lang w:val="uk-UA" w:eastAsia="ru-RU"/>
        </w:rPr>
        <w:t>заступник головного інженера по виробництву, новій техніці та сертифікації ПАТ «ПРОМІНЬ.»</w:t>
      </w:r>
      <w:r w:rsidR="00E054BB" w:rsidRPr="00E054BB">
        <w:rPr>
          <w:rFonts w:ascii="Times New Roman" w:hAnsi="Times New Roman" w:cs="Times New Roman"/>
          <w:sz w:val="16"/>
          <w:szCs w:val="16"/>
          <w:lang w:eastAsia="ru-RU"/>
        </w:rPr>
        <w:t>;</w:t>
      </w:r>
      <w:r w:rsidR="00E054BB" w:rsidRPr="00E054BB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володіє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497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штук простих 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менних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акц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й, що становить </w:t>
      </w:r>
      <w:r w:rsidR="00E054BB" w:rsidRPr="00580731">
        <w:rPr>
          <w:rFonts w:ascii="Times New Roman" w:hAnsi="Times New Roman" w:cs="Times New Roman"/>
          <w:sz w:val="16"/>
          <w:szCs w:val="16"/>
        </w:rPr>
        <w:t>0.11620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% в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д статутного кап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талу товариства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є.</w:t>
      </w:r>
      <w:proofErr w:type="gram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Членом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Правління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Мусієнко Олену Володимирівну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, не 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eastAsia="ru-RU"/>
        </w:rPr>
        <w:t>нада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ла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згоди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розкриття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пасп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>ортних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eastAsia="ru-RU"/>
        </w:rPr>
        <w:t>даних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eastAsia="ru-RU"/>
        </w:rPr>
        <w:t>обраний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 на строк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5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 xml:space="preserve"> рок</w:t>
      </w:r>
      <w:proofErr w:type="spellStart"/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ів</w:t>
      </w:r>
      <w:proofErr w:type="spellEnd"/>
      <w:r w:rsidR="00E054BB">
        <w:rPr>
          <w:rFonts w:ascii="Times New Roman" w:hAnsi="Times New Roman" w:cs="Times New Roman"/>
          <w:sz w:val="16"/>
          <w:szCs w:val="16"/>
          <w:lang w:eastAsia="ru-RU"/>
        </w:rPr>
        <w:t>, д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о 29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>.04.20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21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р.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Iншi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посади,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якi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особа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обiймала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протягом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останнiх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5 (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п’яти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)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рокiв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головний бухгалтер ПАТ «ПРОМІНЬ.»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;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володіє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63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штук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простих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iменних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акцiй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що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стан</w:t>
      </w:r>
      <w:r w:rsidR="00E054BB">
        <w:rPr>
          <w:rFonts w:ascii="Times New Roman" w:hAnsi="Times New Roman" w:cs="Times New Roman"/>
          <w:sz w:val="16"/>
          <w:szCs w:val="16"/>
          <w:lang w:eastAsia="ru-RU"/>
        </w:rPr>
        <w:t>овить 0,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01470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%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вiд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статутного кап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E054BB" w:rsidRPr="009659D2">
        <w:rPr>
          <w:rFonts w:ascii="Times New Roman" w:hAnsi="Times New Roman" w:cs="Times New Roman"/>
          <w:sz w:val="16"/>
          <w:szCs w:val="16"/>
          <w:lang w:val="uk-UA" w:eastAsia="ru-RU"/>
        </w:rPr>
        <w:t>талу товариства</w:t>
      </w:r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. Особа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непогашеної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судимостi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за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корисливi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та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посадовi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злочини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 xml:space="preserve"> не </w:t>
      </w:r>
      <w:proofErr w:type="spell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ма</w:t>
      </w:r>
      <w:proofErr w:type="gramStart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є</w:t>
      </w:r>
      <w:proofErr w:type="spellEnd"/>
      <w:r w:rsidR="00E054BB" w:rsidRPr="009659D2">
        <w:rPr>
          <w:rFonts w:ascii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580731" w:rsidRPr="009659D2" w:rsidRDefault="00580731" w:rsidP="00580731">
      <w:pPr>
        <w:pStyle w:val="a4"/>
        <w:ind w:left="426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  <w:r w:rsidRPr="009659D2">
        <w:rPr>
          <w:rFonts w:ascii="Times New Roman" w:hAnsi="Times New Roman" w:cs="Times New Roman"/>
          <w:b/>
          <w:sz w:val="16"/>
          <w:szCs w:val="16"/>
          <w:lang w:val="uk-UA" w:eastAsia="ru-RU"/>
        </w:rPr>
        <w:t>3. Підпис</w:t>
      </w:r>
      <w:r>
        <w:rPr>
          <w:rFonts w:ascii="Times New Roman" w:hAnsi="Times New Roman" w:cs="Times New Roman"/>
          <w:b/>
          <w:sz w:val="16"/>
          <w:szCs w:val="16"/>
          <w:lang w:val="uk-UA" w:eastAsia="ru-RU"/>
        </w:rPr>
        <w:t>.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uk-UA" w:eastAsia="ru-RU"/>
        </w:rPr>
        <w:t>1.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Особа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, зазначена нижче, підтверджує достовірність інформації, що міститься у повідомленні, та визнає, що вона несе відповідаль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ність згідно із законодавством.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2. Найменування посади</w:t>
      </w:r>
      <w:r>
        <w:rPr>
          <w:rFonts w:ascii="Times New Roman" w:hAnsi="Times New Roman" w:cs="Times New Roman"/>
          <w:sz w:val="16"/>
          <w:szCs w:val="16"/>
          <w:lang w:val="uk-UA" w:eastAsia="ru-RU"/>
        </w:rPr>
        <w:t>: голова правління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 </w:t>
      </w:r>
      <w:proofErr w:type="spellStart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Мальтобар</w:t>
      </w:r>
      <w:proofErr w:type="spellEnd"/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Серг</w:t>
      </w:r>
      <w:r w:rsidRPr="009659D2">
        <w:rPr>
          <w:rFonts w:ascii="Times New Roman" w:hAnsi="Times New Roman" w:cs="Times New Roman"/>
          <w:sz w:val="16"/>
          <w:szCs w:val="16"/>
          <w:lang w:eastAsia="ru-RU"/>
        </w:rPr>
        <w:t>i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й Володимирович  04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>.0</w:t>
      </w:r>
      <w:r w:rsidR="00E054BB">
        <w:rPr>
          <w:rFonts w:ascii="Times New Roman" w:hAnsi="Times New Roman" w:cs="Times New Roman"/>
          <w:sz w:val="16"/>
          <w:szCs w:val="16"/>
          <w:lang w:val="uk-UA" w:eastAsia="ru-RU"/>
        </w:rPr>
        <w:t>5.2016</w:t>
      </w:r>
      <w:r w:rsidRPr="009659D2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р.</w:t>
      </w:r>
    </w:p>
    <w:p w:rsidR="003D1FA0" w:rsidRDefault="003D1FA0"/>
    <w:sectPr w:rsidR="003D1FA0" w:rsidSect="00AD4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18"/>
    <w:rsid w:val="00101028"/>
    <w:rsid w:val="003D1FA0"/>
    <w:rsid w:val="00580731"/>
    <w:rsid w:val="00962741"/>
    <w:rsid w:val="00C94418"/>
    <w:rsid w:val="00E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731"/>
    <w:rPr>
      <w:color w:val="0000FF" w:themeColor="hyperlink"/>
      <w:u w:val="single"/>
    </w:rPr>
  </w:style>
  <w:style w:type="paragraph" w:styleId="a4">
    <w:name w:val="No Spacing"/>
    <w:uiPriority w:val="1"/>
    <w:qFormat/>
    <w:rsid w:val="00580731"/>
    <w:pPr>
      <w:spacing w:after="0" w:line="240" w:lineRule="auto"/>
    </w:pPr>
  </w:style>
  <w:style w:type="character" w:customStyle="1" w:styleId="rvts15">
    <w:name w:val="rvts15"/>
    <w:basedOn w:val="a0"/>
    <w:rsid w:val="00580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731"/>
    <w:rPr>
      <w:color w:val="0000FF" w:themeColor="hyperlink"/>
      <w:u w:val="single"/>
    </w:rPr>
  </w:style>
  <w:style w:type="paragraph" w:styleId="a4">
    <w:name w:val="No Spacing"/>
    <w:uiPriority w:val="1"/>
    <w:qFormat/>
    <w:rsid w:val="00580731"/>
    <w:pPr>
      <w:spacing w:after="0" w:line="240" w:lineRule="auto"/>
    </w:pPr>
  </w:style>
  <w:style w:type="character" w:customStyle="1" w:styleId="rvts15">
    <w:name w:val="rvts15"/>
    <w:basedOn w:val="a0"/>
    <w:rsid w:val="0058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aopromin.com.ua" TargetMode="External"/><Relationship Id="rId5" Type="http://schemas.openxmlformats.org/officeDocument/2006/relationships/hyperlink" Target="mailto:oaopromin@oaopromin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2016-05-04T07:46:00Z</dcterms:created>
  <dcterms:modified xsi:type="dcterms:W3CDTF">2016-05-04T08:11:00Z</dcterms:modified>
</cp:coreProperties>
</file>